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týdnu od 22. do 29. října jsem se zúčastnila mezinárodního školení SEE – Sample EU </w:t>
      </w:r>
      <w:proofErr w:type="spellStart"/>
      <w:r>
        <w:rPr>
          <w:sz w:val="23"/>
          <w:szCs w:val="23"/>
        </w:rPr>
        <w:t>Entrepreneurship</w:t>
      </w:r>
      <w:proofErr w:type="spellEnd"/>
      <w:r>
        <w:rPr>
          <w:sz w:val="23"/>
          <w:szCs w:val="23"/>
        </w:rPr>
        <w:t xml:space="preserve"> jako dobrovolník Mezinárodního vzdělávacího centra GEMS, který celý projekt připravilo a organizačně zaštítilo. Školení spadalo do mezinárodních vzdělávacích programů Erasmus+ s cílem zprostředkovat mladým lidem, zvláště těm angažujícím se v práci s mládeží, nové zkušenosti, vzájemné obohacení, zdokonalení technik práce, mezinárodně-kulturní přehled a rozvoj osobnosti. </w:t>
      </w:r>
    </w:p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sobotu 22. října se všichni mezinárodní účastníci začali sjíždět do Prahy a navečer proběhl organizovaný přesun na Malou Skálu – malebného místa v Českém ráji, které nabízelo volno-časové vyžití a odpočinutí si v kouzelných skalních městech a podzimně zbarvených listnatých lesích. </w:t>
      </w:r>
    </w:p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začal následující den pod vedením zkušeného školitele a pracovníka s mládeží Francise z partnerské organizace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Dojo.ork.uk z Velké Británie. První pracovní den byl nabitý aktivitami s cílem poznat skupinu, naše přednosti, očekávání či potenciál, který můžeme v průběhu projektu rozvíjet. </w:t>
      </w:r>
    </w:p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Následující den jsme se již ostře vrhli do terénu regionu a navštívili menší a střední rodinné podniky v Železném Brodě, které staví na místní tradici sklářského řemesla a zároveň rodinného dědictví. Workshopy v dílnách AAC Bižuterie nadchly všechny účastníky – nejen, že jsme měli možnost pozorovat při práci nejvyšší kvalitu této sklářské profese, ale byli jsme vyzváni si sami vyzkoušet techniku navíjení skleněný</w:t>
      </w:r>
      <w:r>
        <w:rPr>
          <w:sz w:val="23"/>
          <w:szCs w:val="23"/>
        </w:rPr>
        <w:t>ch perel</w:t>
      </w:r>
      <w:bookmarkStart w:id="0" w:name="_GoBack"/>
      <w:bookmarkEnd w:id="0"/>
      <w:r>
        <w:rPr>
          <w:sz w:val="23"/>
          <w:szCs w:val="23"/>
        </w:rPr>
        <w:t xml:space="preserve">, což byla pro všechny výjimečná zkušenost. Pro mě osobně byla největším zážitkem návštěva hutě, kde nám před očima vznikaly křišťálové figurky nejrůznějších exotických zvířat pro export do zahraničí. </w:t>
      </w:r>
    </w:p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Následující den jsme v naší mezinárodní skupině účastníků diskutovali situaci nezaměstnanosti v jednotlivých zemích a jednotlivé formy podnikání s příklady z praxe. Po večeři jsme se již těšili na další den a další návštěvu sklářského regionu. </w:t>
      </w:r>
    </w:p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Čtvrtek byl den opět nabitý praktickými vjemy. Den jsme začali návštěvou světově věhlasné firmy </w:t>
      </w:r>
      <w:proofErr w:type="spellStart"/>
      <w:r>
        <w:rPr>
          <w:sz w:val="23"/>
          <w:szCs w:val="23"/>
        </w:rPr>
        <w:t>Wranovsky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Crystal</w:t>
      </w:r>
      <w:proofErr w:type="spellEnd"/>
      <w:r>
        <w:rPr>
          <w:sz w:val="23"/>
          <w:szCs w:val="23"/>
        </w:rPr>
        <w:t xml:space="preserve">, kde nás manželé </w:t>
      </w:r>
      <w:proofErr w:type="spellStart"/>
      <w:r>
        <w:rPr>
          <w:sz w:val="23"/>
          <w:szCs w:val="23"/>
        </w:rPr>
        <w:t>Wranovští</w:t>
      </w:r>
      <w:proofErr w:type="spellEnd"/>
      <w:r>
        <w:rPr>
          <w:sz w:val="23"/>
          <w:szCs w:val="23"/>
        </w:rPr>
        <w:t xml:space="preserve"> přijali s velkou vřelostí a odhalili nám tajemství úspěchu jejích křišťálových lustrů u zahraničních klientů. Následně na nás čekala prohlídka a demonstrace ve firmě </w:t>
      </w:r>
      <w:proofErr w:type="spellStart"/>
      <w:r>
        <w:rPr>
          <w:sz w:val="23"/>
          <w:szCs w:val="23"/>
        </w:rPr>
        <w:t>Rautis</w:t>
      </w:r>
      <w:proofErr w:type="spellEnd"/>
      <w:r>
        <w:rPr>
          <w:sz w:val="23"/>
          <w:szCs w:val="23"/>
        </w:rPr>
        <w:t xml:space="preserve">, věnující se ruční výrobě vánočních dekorací ze skleněných korálků a navazující na více než stoletou tradici tohoto podnikání. Závěr prohlídky </w:t>
      </w:r>
      <w:proofErr w:type="spellStart"/>
      <w:r>
        <w:rPr>
          <w:sz w:val="23"/>
          <w:szCs w:val="23"/>
        </w:rPr>
        <w:t>Rautis</w:t>
      </w:r>
      <w:proofErr w:type="spellEnd"/>
      <w:r>
        <w:rPr>
          <w:sz w:val="23"/>
          <w:szCs w:val="23"/>
        </w:rPr>
        <w:t xml:space="preserve"> byl zakončen výrobou vlastní vánoční dekorace pod vedením naší průvodkyně, kde spousta účastníků projevila naplno svou kreativitu. Na odpoledne jsme se přesunuli do Semil za paní Lucií z podniku Lucie </w:t>
      </w:r>
      <w:proofErr w:type="spellStart"/>
      <w:r>
        <w:rPr>
          <w:sz w:val="23"/>
          <w:szCs w:val="23"/>
        </w:rPr>
        <w:t>Glass</w:t>
      </w:r>
      <w:proofErr w:type="spellEnd"/>
      <w:r>
        <w:rPr>
          <w:sz w:val="23"/>
          <w:szCs w:val="23"/>
        </w:rPr>
        <w:t xml:space="preserve">, která nás seznámila se svou životní dráhou, ale především nás obeznámila s konceptem sociálního bydlení jako takovým a jak kolem něj postavila svoji současnou sociálně podnikatelskou iniciativu – Zrnko naděje. </w:t>
      </w:r>
    </w:p>
    <w:p w:rsidR="00E0372F" w:rsidRDefault="00E0372F" w:rsidP="00E037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týdnu nabitém inspirací jsme se následující 2 dny věnovali reflexi a plánování budoucích projektů, kde bychom mohli pro ostatní zprostředkovat vlastní znalosti a dovednosti a zároveň nají partnery pro širší spolupráci na zajímavých tématech a přípravě nových možností pro mladé a všechny se zájmem o neziskový sektor. </w:t>
      </w:r>
    </w:p>
    <w:p w:rsidR="00E0372F" w:rsidRDefault="00E0372F" w:rsidP="00E0372F">
      <w:r>
        <w:rPr>
          <w:sz w:val="23"/>
          <w:szCs w:val="23"/>
        </w:rPr>
        <w:t xml:space="preserve">V </w:t>
      </w:r>
      <w:proofErr w:type="spellStart"/>
      <w:r>
        <w:rPr>
          <w:sz w:val="23"/>
          <w:szCs w:val="23"/>
        </w:rPr>
        <w:t>sobotu</w:t>
      </w:r>
      <w:proofErr w:type="spellEnd"/>
      <w:r>
        <w:rPr>
          <w:sz w:val="23"/>
          <w:szCs w:val="23"/>
        </w:rPr>
        <w:t xml:space="preserve"> – den </w:t>
      </w:r>
      <w:proofErr w:type="spellStart"/>
      <w:r>
        <w:rPr>
          <w:sz w:val="23"/>
          <w:szCs w:val="23"/>
        </w:rPr>
        <w:t>plánovaného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odjezdu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bylo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většině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účastníků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teskno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že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krásně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činně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strávený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týden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Malé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Skále</w:t>
      </w:r>
      <w:proofErr w:type="spellEnd"/>
      <w:r>
        <w:rPr>
          <w:sz w:val="23"/>
          <w:szCs w:val="23"/>
        </w:rPr>
        <w:t xml:space="preserve"> je u </w:t>
      </w:r>
      <w:proofErr w:type="spellStart"/>
      <w:r>
        <w:rPr>
          <w:sz w:val="23"/>
          <w:szCs w:val="23"/>
        </w:rPr>
        <w:t>konce</w:t>
      </w:r>
      <w:proofErr w:type="spellEnd"/>
      <w:r>
        <w:rPr>
          <w:sz w:val="23"/>
          <w:szCs w:val="23"/>
        </w:rPr>
        <w:t xml:space="preserve">, ale </w:t>
      </w:r>
      <w:proofErr w:type="spellStart"/>
      <w:r>
        <w:rPr>
          <w:sz w:val="23"/>
          <w:szCs w:val="23"/>
        </w:rPr>
        <w:t>zároveň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všichni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pociťovali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radost</w:t>
      </w:r>
      <w:proofErr w:type="spellEnd"/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nově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otevřených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obzorů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profesních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možností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osobních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přátelství</w:t>
      </w:r>
      <w:proofErr w:type="spellEnd"/>
      <w:r>
        <w:rPr>
          <w:sz w:val="23"/>
          <w:szCs w:val="23"/>
        </w:rPr>
        <w:t>.</w:t>
      </w:r>
    </w:p>
    <w:sectPr w:rsidR="00E0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2F"/>
    <w:rsid w:val="007F06C4"/>
    <w:rsid w:val="00E0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36A4"/>
  <w15:chartTrackingRefBased/>
  <w15:docId w15:val="{CEEF5B7E-0AB2-4B59-A9E7-5CD4DE0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72F"/>
    <w:pPr>
      <w:spacing w:line="256" w:lineRule="auto"/>
    </w:pPr>
    <w:rPr>
      <w:rFonts w:ascii="Calibri" w:eastAsia="SimSun" w:hAnsi="Calibri" w:cs="Times New Roman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3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2016-12-31T16:48:00Z</dcterms:created>
  <dcterms:modified xsi:type="dcterms:W3CDTF">2016-12-31T16:53:00Z</dcterms:modified>
</cp:coreProperties>
</file>